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9A1" w:rsidRPr="00824553" w:rsidRDefault="003A4846" w:rsidP="00BE09A1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824553">
        <w:rPr>
          <w:rFonts w:ascii="Arial" w:hAnsi="Arial" w:cs="Arial"/>
          <w:b/>
          <w:sz w:val="40"/>
          <w:szCs w:val="40"/>
        </w:rPr>
        <w:t>Round 1 Template</w:t>
      </w:r>
    </w:p>
    <w:p w:rsidR="002A47A0" w:rsidRDefault="002A47A0" w:rsidP="002A47A0">
      <w:pPr>
        <w:rPr>
          <w:rFonts w:ascii="Arial" w:hAnsi="Arial" w:cs="Arial"/>
          <w:sz w:val="24"/>
          <w:szCs w:val="24"/>
        </w:rPr>
      </w:pPr>
      <w:r w:rsidRPr="00824553">
        <w:rPr>
          <w:rFonts w:ascii="Arial" w:hAnsi="Arial" w:cs="Arial"/>
          <w:sz w:val="24"/>
          <w:szCs w:val="24"/>
        </w:rPr>
        <w:t>Visit BusinessPlanWV.com</w:t>
      </w:r>
      <w:r w:rsidR="001B7F36" w:rsidRPr="00824553">
        <w:rPr>
          <w:rFonts w:ascii="Arial" w:hAnsi="Arial" w:cs="Arial"/>
          <w:sz w:val="24"/>
          <w:szCs w:val="24"/>
        </w:rPr>
        <w:t xml:space="preserve"> then click “Enter On</w:t>
      </w:r>
      <w:r w:rsidRPr="00824553">
        <w:rPr>
          <w:rFonts w:ascii="Arial" w:hAnsi="Arial" w:cs="Arial"/>
          <w:sz w:val="24"/>
          <w:szCs w:val="24"/>
        </w:rPr>
        <w:t>line</w:t>
      </w:r>
      <w:r w:rsidR="001B7F36" w:rsidRPr="00824553">
        <w:rPr>
          <w:rFonts w:ascii="Arial" w:hAnsi="Arial" w:cs="Arial"/>
          <w:sz w:val="24"/>
          <w:szCs w:val="24"/>
        </w:rPr>
        <w:t>”</w:t>
      </w:r>
      <w:r w:rsidRPr="00824553">
        <w:rPr>
          <w:rFonts w:ascii="Arial" w:hAnsi="Arial" w:cs="Arial"/>
          <w:sz w:val="24"/>
          <w:szCs w:val="24"/>
        </w:rPr>
        <w:t xml:space="preserve">. </w:t>
      </w:r>
      <w:r w:rsidR="001B7F36" w:rsidRPr="00824553">
        <w:rPr>
          <w:rFonts w:ascii="Arial" w:hAnsi="Arial" w:cs="Arial"/>
          <w:sz w:val="24"/>
          <w:szCs w:val="24"/>
        </w:rPr>
        <w:t>That link will take you to the submissi</w:t>
      </w:r>
      <w:r w:rsidR="00DC69EB" w:rsidRPr="00824553">
        <w:rPr>
          <w:rFonts w:ascii="Arial" w:hAnsi="Arial" w:cs="Arial"/>
          <w:sz w:val="24"/>
          <w:szCs w:val="24"/>
        </w:rPr>
        <w:t>on site ReviewR. On the right s</w:t>
      </w:r>
      <w:r w:rsidR="001B7F36" w:rsidRPr="00824553">
        <w:rPr>
          <w:rFonts w:ascii="Arial" w:hAnsi="Arial" w:cs="Arial"/>
          <w:sz w:val="24"/>
          <w:szCs w:val="24"/>
        </w:rPr>
        <w:t xml:space="preserve">ide click, “SUBMIT YOUR IDEA HERE”. The team leader will create </w:t>
      </w:r>
      <w:r w:rsidR="00BA472E" w:rsidRPr="00824553">
        <w:rPr>
          <w:rFonts w:ascii="Arial" w:hAnsi="Arial" w:cs="Arial"/>
          <w:sz w:val="24"/>
          <w:szCs w:val="24"/>
        </w:rPr>
        <w:t>one (</w:t>
      </w:r>
      <w:r w:rsidR="001B7F36" w:rsidRPr="00824553">
        <w:rPr>
          <w:rFonts w:ascii="Arial" w:hAnsi="Arial" w:cs="Arial"/>
          <w:sz w:val="24"/>
          <w:szCs w:val="24"/>
        </w:rPr>
        <w:t>1</w:t>
      </w:r>
      <w:r w:rsidR="00BA472E" w:rsidRPr="00824553">
        <w:rPr>
          <w:rFonts w:ascii="Arial" w:hAnsi="Arial" w:cs="Arial"/>
          <w:sz w:val="24"/>
          <w:szCs w:val="24"/>
        </w:rPr>
        <w:t>)</w:t>
      </w:r>
      <w:r w:rsidR="001B7F36" w:rsidRPr="00824553">
        <w:rPr>
          <w:rFonts w:ascii="Arial" w:hAnsi="Arial" w:cs="Arial"/>
          <w:sz w:val="24"/>
          <w:szCs w:val="24"/>
        </w:rPr>
        <w:t xml:space="preserve"> account for their team. Once </w:t>
      </w:r>
      <w:r w:rsidR="00BA472E" w:rsidRPr="00824553">
        <w:rPr>
          <w:rFonts w:ascii="Arial" w:hAnsi="Arial" w:cs="Arial"/>
          <w:sz w:val="24"/>
          <w:szCs w:val="24"/>
        </w:rPr>
        <w:t>the</w:t>
      </w:r>
      <w:r w:rsidR="001B7F36" w:rsidRPr="00824553">
        <w:rPr>
          <w:rFonts w:ascii="Arial" w:hAnsi="Arial" w:cs="Arial"/>
          <w:sz w:val="24"/>
          <w:szCs w:val="24"/>
        </w:rPr>
        <w:t xml:space="preserve"> team leader creates an account, they will be prompted to enter all the specified information (name, phone, institution, student ID #, additional team members). Enter </w:t>
      </w:r>
      <w:r w:rsidR="00BA472E" w:rsidRPr="00824553">
        <w:rPr>
          <w:rFonts w:ascii="Arial" w:hAnsi="Arial" w:cs="Arial"/>
          <w:sz w:val="24"/>
          <w:szCs w:val="24"/>
        </w:rPr>
        <w:t>the</w:t>
      </w:r>
      <w:r w:rsidR="001B7F36" w:rsidRPr="00824553">
        <w:rPr>
          <w:rFonts w:ascii="Arial" w:hAnsi="Arial" w:cs="Arial"/>
          <w:sz w:val="24"/>
          <w:szCs w:val="24"/>
        </w:rPr>
        <w:t xml:space="preserve"> business name and category. </w:t>
      </w:r>
      <w:r w:rsidR="00BA472E" w:rsidRPr="00824553">
        <w:rPr>
          <w:rFonts w:ascii="Arial" w:hAnsi="Arial" w:cs="Arial"/>
          <w:sz w:val="24"/>
          <w:szCs w:val="24"/>
        </w:rPr>
        <w:t>The</w:t>
      </w:r>
      <w:r w:rsidR="001B7F36" w:rsidRPr="00824553">
        <w:rPr>
          <w:rFonts w:ascii="Arial" w:hAnsi="Arial" w:cs="Arial"/>
          <w:sz w:val="24"/>
          <w:szCs w:val="24"/>
        </w:rPr>
        <w:t xml:space="preserve"> business idea can only be entered into one (1) category per year. </w:t>
      </w:r>
      <w:r w:rsidR="002A4B76" w:rsidRPr="00824553">
        <w:rPr>
          <w:rFonts w:ascii="Arial" w:hAnsi="Arial" w:cs="Arial"/>
          <w:sz w:val="24"/>
          <w:szCs w:val="24"/>
        </w:rPr>
        <w:t>Once all the necessary background information has been collected, you will be prompted to fill out each of the following nine (9) sections. Each question should be fill</w:t>
      </w:r>
      <w:r w:rsidR="00B77180">
        <w:rPr>
          <w:rFonts w:ascii="Arial" w:hAnsi="Arial" w:cs="Arial"/>
          <w:sz w:val="24"/>
          <w:szCs w:val="24"/>
        </w:rPr>
        <w:t>ed</w:t>
      </w:r>
      <w:r w:rsidR="002A4B76" w:rsidRPr="00824553">
        <w:rPr>
          <w:rFonts w:ascii="Arial" w:hAnsi="Arial" w:cs="Arial"/>
          <w:sz w:val="24"/>
          <w:szCs w:val="24"/>
        </w:rPr>
        <w:t xml:space="preserve"> out in </w:t>
      </w:r>
      <w:r w:rsidR="00C1789F">
        <w:rPr>
          <w:rFonts w:ascii="Arial" w:hAnsi="Arial" w:cs="Arial"/>
          <w:sz w:val="24"/>
          <w:szCs w:val="24"/>
        </w:rPr>
        <w:t>complete</w:t>
      </w:r>
      <w:r w:rsidR="002A4B76" w:rsidRPr="00824553">
        <w:rPr>
          <w:rFonts w:ascii="Arial" w:hAnsi="Arial" w:cs="Arial"/>
          <w:sz w:val="24"/>
          <w:szCs w:val="24"/>
        </w:rPr>
        <w:t xml:space="preserve"> thoughts and sentences. </w:t>
      </w:r>
      <w:r w:rsidR="00BA472E" w:rsidRPr="00824553">
        <w:rPr>
          <w:rFonts w:ascii="Arial" w:hAnsi="Arial" w:cs="Arial"/>
          <w:sz w:val="24"/>
          <w:szCs w:val="24"/>
        </w:rPr>
        <w:t>Entries</w:t>
      </w:r>
      <w:r w:rsidR="002A4B76" w:rsidRPr="00824553">
        <w:rPr>
          <w:rFonts w:ascii="Arial" w:hAnsi="Arial" w:cs="Arial"/>
          <w:sz w:val="24"/>
          <w:szCs w:val="24"/>
        </w:rPr>
        <w:t xml:space="preserve"> will be scored on each of </w:t>
      </w:r>
      <w:r w:rsidR="00C1789F">
        <w:rPr>
          <w:rFonts w:ascii="Arial" w:hAnsi="Arial" w:cs="Arial"/>
          <w:sz w:val="24"/>
          <w:szCs w:val="24"/>
        </w:rPr>
        <w:t xml:space="preserve">the </w:t>
      </w:r>
      <w:r w:rsidR="00BD5889">
        <w:rPr>
          <w:rFonts w:ascii="Arial" w:hAnsi="Arial" w:cs="Arial"/>
          <w:sz w:val="24"/>
          <w:szCs w:val="24"/>
        </w:rPr>
        <w:t>topics</w:t>
      </w:r>
      <w:r w:rsidR="002A4B76" w:rsidRPr="00824553">
        <w:rPr>
          <w:rFonts w:ascii="Arial" w:hAnsi="Arial" w:cs="Arial"/>
          <w:sz w:val="24"/>
          <w:szCs w:val="24"/>
        </w:rPr>
        <w:t xml:space="preserve"> </w:t>
      </w:r>
      <w:r w:rsidR="00DC69EB" w:rsidRPr="00824553">
        <w:rPr>
          <w:rFonts w:ascii="Arial" w:hAnsi="Arial" w:cs="Arial"/>
          <w:sz w:val="24"/>
          <w:szCs w:val="24"/>
        </w:rPr>
        <w:t>listed</w:t>
      </w:r>
      <w:r w:rsidR="002A4B76" w:rsidRPr="00824553">
        <w:rPr>
          <w:rFonts w:ascii="Arial" w:hAnsi="Arial" w:cs="Arial"/>
          <w:sz w:val="24"/>
          <w:szCs w:val="24"/>
        </w:rPr>
        <w:t xml:space="preserve"> below</w:t>
      </w:r>
      <w:r w:rsidR="00BD5889">
        <w:rPr>
          <w:rFonts w:ascii="Arial" w:hAnsi="Arial" w:cs="Arial"/>
          <w:sz w:val="24"/>
          <w:szCs w:val="24"/>
        </w:rPr>
        <w:t xml:space="preserve"> on a 1-10-point scale</w:t>
      </w:r>
      <w:r w:rsidR="002A4B76" w:rsidRPr="00824553">
        <w:rPr>
          <w:rFonts w:ascii="Arial" w:hAnsi="Arial" w:cs="Arial"/>
          <w:sz w:val="24"/>
          <w:szCs w:val="24"/>
        </w:rPr>
        <w:t xml:space="preserve">. </w:t>
      </w:r>
    </w:p>
    <w:p w:rsidR="00B11038" w:rsidRPr="00824553" w:rsidRDefault="00B11038" w:rsidP="002A47A0">
      <w:pPr>
        <w:rPr>
          <w:rFonts w:ascii="Arial" w:hAnsi="Arial" w:cs="Arial"/>
          <w:sz w:val="24"/>
          <w:szCs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 xml:space="preserve">1. </w:t>
      </w:r>
      <w:r w:rsidRPr="00B11038">
        <w:rPr>
          <w:rFonts w:ascii="Arial" w:eastAsia="Calibri" w:hAnsi="Arial" w:cs="Arial"/>
          <w:b/>
          <w:sz w:val="24"/>
        </w:rPr>
        <w:t>Value Proposition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a. What value do we deliver to the customer?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b. Which one of our customer's problems are we helping to solve?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c. What bundles of products and services are we offering to each Customer Segment?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d. Which customer needs are we satisfying?</w:t>
      </w:r>
    </w:p>
    <w:p w:rsid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 xml:space="preserve">2. </w:t>
      </w:r>
      <w:r w:rsidRPr="00B11038">
        <w:rPr>
          <w:rFonts w:ascii="Arial" w:eastAsia="Calibri" w:hAnsi="Arial" w:cs="Arial"/>
          <w:b/>
          <w:sz w:val="24"/>
        </w:rPr>
        <w:t>Customer Segments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a. For whom are we creating value?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b. Who are our most important customers?</w:t>
      </w:r>
    </w:p>
    <w:p w:rsid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 xml:space="preserve">3. </w:t>
      </w:r>
      <w:r w:rsidRPr="00B11038">
        <w:rPr>
          <w:rFonts w:ascii="Arial" w:eastAsia="Calibri" w:hAnsi="Arial" w:cs="Arial"/>
          <w:b/>
          <w:sz w:val="24"/>
        </w:rPr>
        <w:t>Customer Relationships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a. What type of relationship does each of our Customer Segments expect us to establish and maintain with them?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b. Which ones have we established?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c. How are they integrated with the rest of our business model?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d. How costly are they?</w:t>
      </w:r>
    </w:p>
    <w:p w:rsid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 xml:space="preserve">4. </w:t>
      </w:r>
      <w:r w:rsidRPr="00B11038">
        <w:rPr>
          <w:rFonts w:ascii="Arial" w:eastAsia="Calibri" w:hAnsi="Arial" w:cs="Arial"/>
          <w:b/>
          <w:sz w:val="24"/>
        </w:rPr>
        <w:t>Channels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a. Through which Channels do our Customer segments want to be reached?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b. How are we reaching them now?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c. How are our Channels integrated?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d. Which ones work best?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e. Which ones are most cost-efficient?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f. How are we integrating them with customer routines?</w:t>
      </w:r>
    </w:p>
    <w:p w:rsid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336481" w:rsidRDefault="00336481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lastRenderedPageBreak/>
        <w:t xml:space="preserve">5. </w:t>
      </w:r>
      <w:r w:rsidRPr="00B11038">
        <w:rPr>
          <w:rFonts w:ascii="Arial" w:eastAsia="Calibri" w:hAnsi="Arial" w:cs="Arial"/>
          <w:b/>
          <w:sz w:val="24"/>
        </w:rPr>
        <w:t>Key Activities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a. What key Activities do our Value Propositions require?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b. Our Distribution Channels?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c. Customer Relationships?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d. Revenue streams?</w:t>
      </w:r>
    </w:p>
    <w:p w:rsid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 xml:space="preserve">6. </w:t>
      </w:r>
      <w:r w:rsidRPr="00B11038">
        <w:rPr>
          <w:rFonts w:ascii="Arial" w:eastAsia="Calibri" w:hAnsi="Arial" w:cs="Arial"/>
          <w:b/>
          <w:sz w:val="24"/>
        </w:rPr>
        <w:t>Key Partners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a. Who are our Key Partners?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b. Who are our Key suppliers?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c. Which Key Resources are we acquiring from partners?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d. Which Key Activities do partners perform?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 xml:space="preserve">7. </w:t>
      </w:r>
      <w:r w:rsidRPr="00B11038">
        <w:rPr>
          <w:rFonts w:ascii="Arial" w:eastAsia="Calibri" w:hAnsi="Arial" w:cs="Arial"/>
          <w:b/>
          <w:sz w:val="24"/>
        </w:rPr>
        <w:t>Key Resources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a. What Key Resources do our Value Propositions require?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b. Our Distribution Channels? Customer Relationships?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c. Revenue Streams?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d. Types of Resources</w:t>
      </w:r>
    </w:p>
    <w:p w:rsidR="00B11038" w:rsidRPr="00B11038" w:rsidRDefault="00B11038" w:rsidP="00B11038">
      <w:pPr>
        <w:spacing w:line="240" w:lineRule="auto"/>
        <w:ind w:firstLine="720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 xml:space="preserve">• Physical (pant, property, and equipment) </w:t>
      </w:r>
    </w:p>
    <w:p w:rsidR="00B11038" w:rsidRPr="00B11038" w:rsidRDefault="00B11038" w:rsidP="00B11038">
      <w:pPr>
        <w:spacing w:line="240" w:lineRule="auto"/>
        <w:ind w:firstLine="720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• Intellectual (brand patents, copyrights, data)</w:t>
      </w:r>
    </w:p>
    <w:p w:rsidR="00B11038" w:rsidRPr="00B11038" w:rsidRDefault="00B11038" w:rsidP="00B11038">
      <w:pPr>
        <w:spacing w:line="240" w:lineRule="auto"/>
        <w:ind w:firstLine="720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• Human</w:t>
      </w:r>
    </w:p>
    <w:p w:rsidR="00B11038" w:rsidRPr="00B11038" w:rsidRDefault="00B11038" w:rsidP="00B11038">
      <w:pPr>
        <w:spacing w:line="240" w:lineRule="auto"/>
        <w:ind w:firstLine="720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• Financial</w:t>
      </w:r>
    </w:p>
    <w:p w:rsid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 xml:space="preserve">8. </w:t>
      </w:r>
      <w:r w:rsidRPr="00B11038">
        <w:rPr>
          <w:rFonts w:ascii="Arial" w:eastAsia="Calibri" w:hAnsi="Arial" w:cs="Arial"/>
          <w:b/>
          <w:sz w:val="24"/>
        </w:rPr>
        <w:t>Cost Structure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 xml:space="preserve">a. What are the most important costs </w:t>
      </w:r>
      <w:r w:rsidR="00B509B7">
        <w:rPr>
          <w:rFonts w:ascii="Arial" w:eastAsia="Calibri" w:hAnsi="Arial" w:cs="Arial"/>
          <w:sz w:val="24"/>
        </w:rPr>
        <w:t>included</w:t>
      </w:r>
      <w:r w:rsidRPr="00B11038">
        <w:rPr>
          <w:rFonts w:ascii="Arial" w:eastAsia="Calibri" w:hAnsi="Arial" w:cs="Arial"/>
          <w:sz w:val="24"/>
        </w:rPr>
        <w:t xml:space="preserve"> in our business model?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b. Which Key Resources are most expensive?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c. Which Key Activities are most expensive?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 xml:space="preserve">9. </w:t>
      </w:r>
      <w:r w:rsidRPr="00B11038">
        <w:rPr>
          <w:rFonts w:ascii="Arial" w:eastAsia="Calibri" w:hAnsi="Arial" w:cs="Arial"/>
          <w:b/>
          <w:sz w:val="24"/>
        </w:rPr>
        <w:t>Revenue Streams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a. For what value are our customers really willing to pay?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b. For what do they currently pay?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c. How are they currently paying?</w:t>
      </w:r>
    </w:p>
    <w:p w:rsidR="00B11038" w:rsidRPr="00B11038" w:rsidRDefault="00B11038" w:rsidP="00B11038">
      <w:pPr>
        <w:spacing w:line="240" w:lineRule="auto"/>
        <w:contextualSpacing/>
        <w:rPr>
          <w:rFonts w:ascii="Arial" w:eastAsia="Calibri" w:hAnsi="Arial" w:cs="Arial"/>
          <w:sz w:val="24"/>
        </w:rPr>
      </w:pPr>
      <w:r w:rsidRPr="00B11038">
        <w:rPr>
          <w:rFonts w:ascii="Arial" w:eastAsia="Calibri" w:hAnsi="Arial" w:cs="Arial"/>
          <w:sz w:val="24"/>
        </w:rPr>
        <w:t>d. How would they prefer to pay?</w:t>
      </w:r>
    </w:p>
    <w:p w:rsidR="003A4846" w:rsidRPr="00824553" w:rsidRDefault="003A4846" w:rsidP="003A4846">
      <w:pPr>
        <w:rPr>
          <w:rFonts w:ascii="Arial" w:hAnsi="Arial" w:cs="Arial"/>
          <w:sz w:val="24"/>
          <w:szCs w:val="24"/>
        </w:rPr>
      </w:pPr>
    </w:p>
    <w:p w:rsidR="003A4846" w:rsidRPr="00824553" w:rsidRDefault="003A4846" w:rsidP="003A4846">
      <w:pPr>
        <w:rPr>
          <w:rFonts w:ascii="Arial" w:hAnsi="Arial" w:cs="Arial"/>
          <w:sz w:val="24"/>
          <w:szCs w:val="24"/>
        </w:rPr>
      </w:pPr>
    </w:p>
    <w:p w:rsidR="00263EFD" w:rsidRPr="00824553" w:rsidRDefault="005D130D">
      <w:pPr>
        <w:rPr>
          <w:rFonts w:ascii="Arial" w:hAnsi="Arial" w:cs="Arial"/>
          <w:sz w:val="24"/>
          <w:szCs w:val="24"/>
        </w:rPr>
      </w:pPr>
    </w:p>
    <w:sectPr w:rsidR="00263EFD" w:rsidRPr="00824553" w:rsidSect="00EB6146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0D" w:rsidRDefault="005D130D" w:rsidP="00BE09A1">
      <w:pPr>
        <w:spacing w:after="0" w:line="240" w:lineRule="auto"/>
      </w:pPr>
      <w:r>
        <w:separator/>
      </w:r>
    </w:p>
  </w:endnote>
  <w:endnote w:type="continuationSeparator" w:id="0">
    <w:p w:rsidR="005D130D" w:rsidRDefault="005D130D" w:rsidP="00BE0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46" w:rsidRPr="00EB6146" w:rsidRDefault="00EB6146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EB6146">
      <w:rPr>
        <w:caps/>
      </w:rPr>
      <w:fldChar w:fldCharType="begin"/>
    </w:r>
    <w:r w:rsidRPr="00EB6146">
      <w:rPr>
        <w:caps/>
      </w:rPr>
      <w:instrText xml:space="preserve"> PAGE   \* MERGEFORMAT </w:instrText>
    </w:r>
    <w:r w:rsidRPr="00EB6146">
      <w:rPr>
        <w:caps/>
      </w:rPr>
      <w:fldChar w:fldCharType="separate"/>
    </w:r>
    <w:r w:rsidR="00336481">
      <w:rPr>
        <w:caps/>
        <w:noProof/>
      </w:rPr>
      <w:t>2</w:t>
    </w:r>
    <w:r w:rsidRPr="00EB6146">
      <w:rPr>
        <w:caps/>
        <w:noProof/>
      </w:rPr>
      <w:fldChar w:fldCharType="end"/>
    </w:r>
  </w:p>
  <w:p w:rsidR="00EB6146" w:rsidRDefault="00EB6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0D" w:rsidRDefault="005D130D" w:rsidP="00BE09A1">
      <w:pPr>
        <w:spacing w:after="0" w:line="240" w:lineRule="auto"/>
      </w:pPr>
      <w:r>
        <w:separator/>
      </w:r>
    </w:p>
  </w:footnote>
  <w:footnote w:type="continuationSeparator" w:id="0">
    <w:p w:rsidR="005D130D" w:rsidRDefault="005D130D" w:rsidP="00BE0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9A1" w:rsidRDefault="00BE09A1" w:rsidP="00BE09A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146" w:rsidRDefault="00EB6146" w:rsidP="00EB61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30B5"/>
    <w:multiLevelType w:val="hybridMultilevel"/>
    <w:tmpl w:val="73CCB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B094D"/>
    <w:multiLevelType w:val="hybridMultilevel"/>
    <w:tmpl w:val="BE5C7396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 w15:restartNumberingAfterBreak="0">
    <w:nsid w:val="44BB0941"/>
    <w:multiLevelType w:val="hybridMultilevel"/>
    <w:tmpl w:val="5BF086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B7C65"/>
    <w:multiLevelType w:val="hybridMultilevel"/>
    <w:tmpl w:val="1EE0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414E6"/>
    <w:multiLevelType w:val="hybridMultilevel"/>
    <w:tmpl w:val="ECA8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C653D"/>
    <w:multiLevelType w:val="hybridMultilevel"/>
    <w:tmpl w:val="2D48A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AC"/>
    <w:rsid w:val="00071313"/>
    <w:rsid w:val="00086578"/>
    <w:rsid w:val="00137DD6"/>
    <w:rsid w:val="00140FC3"/>
    <w:rsid w:val="00195E10"/>
    <w:rsid w:val="001B7F36"/>
    <w:rsid w:val="001F420A"/>
    <w:rsid w:val="002A47A0"/>
    <w:rsid w:val="002A4B76"/>
    <w:rsid w:val="00317C6E"/>
    <w:rsid w:val="00331552"/>
    <w:rsid w:val="00336481"/>
    <w:rsid w:val="003A4846"/>
    <w:rsid w:val="003C6A53"/>
    <w:rsid w:val="004644D7"/>
    <w:rsid w:val="00482BA6"/>
    <w:rsid w:val="00596955"/>
    <w:rsid w:val="005C2E6B"/>
    <w:rsid w:val="005D130D"/>
    <w:rsid w:val="00622CB2"/>
    <w:rsid w:val="007F7600"/>
    <w:rsid w:val="00824553"/>
    <w:rsid w:val="008C57AC"/>
    <w:rsid w:val="00907B7B"/>
    <w:rsid w:val="00A72ACE"/>
    <w:rsid w:val="00B11038"/>
    <w:rsid w:val="00B509B7"/>
    <w:rsid w:val="00B542BB"/>
    <w:rsid w:val="00B77180"/>
    <w:rsid w:val="00BA472E"/>
    <w:rsid w:val="00BD5889"/>
    <w:rsid w:val="00BE09A1"/>
    <w:rsid w:val="00C1789F"/>
    <w:rsid w:val="00CA2772"/>
    <w:rsid w:val="00CF6378"/>
    <w:rsid w:val="00DC187B"/>
    <w:rsid w:val="00DC69EB"/>
    <w:rsid w:val="00E10611"/>
    <w:rsid w:val="00EB6146"/>
    <w:rsid w:val="00EF2AED"/>
    <w:rsid w:val="00F520E6"/>
    <w:rsid w:val="00FD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294EDA-A95D-4305-BD13-92D33DAD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9A1"/>
  </w:style>
  <w:style w:type="paragraph" w:styleId="Footer">
    <w:name w:val="footer"/>
    <w:basedOn w:val="Normal"/>
    <w:link w:val="FooterChar"/>
    <w:uiPriority w:val="99"/>
    <w:unhideWhenUsed/>
    <w:rsid w:val="00BE0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9A1"/>
  </w:style>
  <w:style w:type="paragraph" w:styleId="BalloonText">
    <w:name w:val="Balloon Text"/>
    <w:basedOn w:val="Normal"/>
    <w:link w:val="BalloonTextChar"/>
    <w:uiPriority w:val="99"/>
    <w:semiHidden/>
    <w:unhideWhenUsed/>
    <w:rsid w:val="0019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1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22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St Clair</dc:creator>
  <cp:keywords/>
  <dc:description/>
  <cp:lastModifiedBy>Adam Glenn</cp:lastModifiedBy>
  <cp:revision>2</cp:revision>
  <cp:lastPrinted>2018-08-02T16:52:00Z</cp:lastPrinted>
  <dcterms:created xsi:type="dcterms:W3CDTF">2018-08-07T12:30:00Z</dcterms:created>
  <dcterms:modified xsi:type="dcterms:W3CDTF">2018-08-07T12:30:00Z</dcterms:modified>
</cp:coreProperties>
</file>